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FB" w:rsidRDefault="004A32FB" w:rsidP="004A32FB">
      <w:pPr>
        <w:ind w:left="-709" w:right="-143"/>
      </w:pPr>
      <w:r>
        <w:rPr>
          <w:rFonts w:ascii="Times New Roman" w:hAnsi="Times New Roman" w:cs="Times New Roman"/>
          <w:sz w:val="24"/>
          <w:szCs w:val="24"/>
        </w:rPr>
        <w:t>Приказ о зачислении от 02.08.2019г. №138 в  старшую группу №1 «Гномик» общеразвивающей  направленности – 1 ребенок.</w:t>
      </w:r>
    </w:p>
    <w:p w:rsidR="003E3CA3" w:rsidRDefault="003E3CA3"/>
    <w:sectPr w:rsidR="003E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2FB"/>
    <w:rsid w:val="003E3CA3"/>
    <w:rsid w:val="004A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2019-08-14T16:49:00Z</dcterms:created>
  <dcterms:modified xsi:type="dcterms:W3CDTF">2019-08-14T16:50:00Z</dcterms:modified>
</cp:coreProperties>
</file>