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5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от </w:t>
      </w:r>
      <w:r w:rsidR="007F4DC4">
        <w:rPr>
          <w:rFonts w:ascii="Times New Roman" w:hAnsi="Times New Roman" w:cs="Times New Roman"/>
          <w:sz w:val="28"/>
          <w:szCs w:val="28"/>
        </w:rPr>
        <w:t>11.04.2019г. №19 в 1 младшую группу №1</w:t>
      </w:r>
      <w:r w:rsidR="00FF3D49">
        <w:rPr>
          <w:rFonts w:ascii="Times New Roman" w:hAnsi="Times New Roman" w:cs="Times New Roman"/>
          <w:sz w:val="28"/>
          <w:szCs w:val="28"/>
        </w:rPr>
        <w:t xml:space="preserve"> «</w:t>
      </w:r>
      <w:r w:rsidR="007F4DC4">
        <w:rPr>
          <w:rFonts w:ascii="Times New Roman" w:hAnsi="Times New Roman" w:cs="Times New Roman"/>
          <w:sz w:val="28"/>
          <w:szCs w:val="28"/>
        </w:rPr>
        <w:t>Зайка</w:t>
      </w:r>
      <w:bookmarkStart w:id="0" w:name="_GoBack"/>
      <w:bookmarkEnd w:id="0"/>
      <w:r w:rsidR="00FF3D49">
        <w:rPr>
          <w:rFonts w:ascii="Times New Roman" w:hAnsi="Times New Roman" w:cs="Times New Roman"/>
          <w:sz w:val="28"/>
          <w:szCs w:val="28"/>
        </w:rPr>
        <w:t>» общеразвивающей направленности – 1 ребенок.</w:t>
      </w:r>
    </w:p>
    <w:p w:rsidR="00FF3D49" w:rsidRPr="00FF3D49" w:rsidRDefault="00FF3D49">
      <w:pPr>
        <w:rPr>
          <w:rFonts w:ascii="Times New Roman" w:hAnsi="Times New Roman" w:cs="Times New Roman"/>
          <w:sz w:val="28"/>
          <w:szCs w:val="28"/>
        </w:rPr>
      </w:pPr>
    </w:p>
    <w:sectPr w:rsidR="00FF3D49" w:rsidRPr="00FF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B"/>
    <w:rsid w:val="00475C28"/>
    <w:rsid w:val="005058A7"/>
    <w:rsid w:val="007F4DC4"/>
    <w:rsid w:val="00C40A04"/>
    <w:rsid w:val="00FF3D4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2019-02-25T08:33:00Z</dcterms:created>
  <dcterms:modified xsi:type="dcterms:W3CDTF">2019-04-29T07:01:00Z</dcterms:modified>
</cp:coreProperties>
</file>